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BC3B" w14:textId="77777777" w:rsidR="00B847F4" w:rsidRDefault="00B847F4" w:rsidP="00B847F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54716F" wp14:editId="68909334">
            <wp:simplePos x="0" y="0"/>
            <wp:positionH relativeFrom="column">
              <wp:posOffset>4236554</wp:posOffset>
            </wp:positionH>
            <wp:positionV relativeFrom="paragraph">
              <wp:posOffset>-669925</wp:posOffset>
            </wp:positionV>
            <wp:extent cx="2388870" cy="850265"/>
            <wp:effectExtent l="0" t="0" r="0" b="6985"/>
            <wp:wrapNone/>
            <wp:docPr id="27" name="Picture 1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D6C109A" wp14:editId="05C5AE34">
                <wp:simplePos x="0" y="0"/>
                <wp:positionH relativeFrom="page">
                  <wp:posOffset>474980</wp:posOffset>
                </wp:positionH>
                <wp:positionV relativeFrom="page">
                  <wp:posOffset>1097915</wp:posOffset>
                </wp:positionV>
                <wp:extent cx="6600190" cy="0"/>
                <wp:effectExtent l="0" t="0" r="2921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37.4pt,86.45pt" to="557.1pt,86.45pt" w14:anchorId="640AE7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">
                <w10:wrap anchorx="page" anchory="page"/>
                <w10:anchorlock/>
              </v:line>
            </w:pict>
          </mc:Fallback>
        </mc:AlternateContent>
      </w:r>
    </w:p>
    <w:p w14:paraId="672A6659" w14:textId="3C9FA827" w:rsidR="00CF213F" w:rsidRPr="00CF213F" w:rsidRDefault="00CF213F" w:rsidP="005C62F0">
      <w:pPr>
        <w:jc w:val="center"/>
        <w:rPr>
          <w:b/>
        </w:rPr>
      </w:pPr>
      <w:r>
        <w:rPr>
          <w:b/>
        </w:rPr>
        <w:t>Apprenticeship Subcontracting Rationale</w:t>
      </w:r>
    </w:p>
    <w:p w14:paraId="4F6DD760" w14:textId="77777777" w:rsidR="005B0D14" w:rsidRPr="00AE5EA4" w:rsidRDefault="00CF213F" w:rsidP="00AE5EA4">
      <w:pPr>
        <w:rPr>
          <w:sz w:val="22"/>
          <w:szCs w:val="22"/>
          <w:u w:val="single"/>
        </w:rPr>
      </w:pPr>
      <w:r w:rsidRPr="00AE5EA4">
        <w:rPr>
          <w:sz w:val="22"/>
          <w:szCs w:val="22"/>
          <w:u w:val="single"/>
        </w:rPr>
        <w:t>Subcontracting Rationale Statement</w:t>
      </w:r>
    </w:p>
    <w:p w14:paraId="46F4B6F4" w14:textId="3FE89A11" w:rsidR="00BA3962" w:rsidRDefault="009E1C95" w:rsidP="00B847F4">
      <w:pPr>
        <w:rPr>
          <w:sz w:val="22"/>
          <w:szCs w:val="22"/>
        </w:rPr>
      </w:pPr>
      <w:r w:rsidRPr="1F0C4534">
        <w:rPr>
          <w:sz w:val="22"/>
          <w:szCs w:val="22"/>
        </w:rPr>
        <w:t>The University of Leeds is committed to deliver</w:t>
      </w:r>
      <w:r w:rsidR="78C3C658" w:rsidRPr="1F0C4534">
        <w:rPr>
          <w:sz w:val="22"/>
          <w:szCs w:val="22"/>
        </w:rPr>
        <w:t>ing</w:t>
      </w:r>
      <w:r w:rsidRPr="1F0C4534">
        <w:rPr>
          <w:sz w:val="22"/>
          <w:szCs w:val="22"/>
        </w:rPr>
        <w:t xml:space="preserve"> high quality apprenticeship provision</w:t>
      </w:r>
      <w:r w:rsidR="008366D8" w:rsidRPr="1F0C4534">
        <w:rPr>
          <w:sz w:val="22"/>
          <w:szCs w:val="22"/>
        </w:rPr>
        <w:t xml:space="preserve"> to meet the needs of the Apprentice and the Employer.</w:t>
      </w:r>
      <w:r w:rsidRPr="1F0C4534">
        <w:rPr>
          <w:sz w:val="22"/>
          <w:szCs w:val="22"/>
        </w:rPr>
        <w:t xml:space="preserve"> </w:t>
      </w:r>
      <w:r w:rsidR="008366D8" w:rsidRPr="1F0C4534">
        <w:rPr>
          <w:sz w:val="22"/>
          <w:szCs w:val="22"/>
        </w:rPr>
        <w:t xml:space="preserve">The delivery of the </w:t>
      </w:r>
      <w:r w:rsidR="00BA3962" w:rsidRPr="1F0C4534">
        <w:rPr>
          <w:sz w:val="22"/>
          <w:szCs w:val="22"/>
        </w:rPr>
        <w:t xml:space="preserve">higher or degree </w:t>
      </w:r>
      <w:r w:rsidR="008366D8" w:rsidRPr="1F0C4534">
        <w:rPr>
          <w:sz w:val="22"/>
          <w:szCs w:val="22"/>
        </w:rPr>
        <w:t>apprenticeship</w:t>
      </w:r>
      <w:r w:rsidR="00A00B19" w:rsidRPr="1F0C4534">
        <w:rPr>
          <w:sz w:val="22"/>
          <w:szCs w:val="22"/>
        </w:rPr>
        <w:t xml:space="preserve"> programmes</w:t>
      </w:r>
      <w:r w:rsidR="008366D8" w:rsidRPr="1F0C4534">
        <w:rPr>
          <w:sz w:val="22"/>
          <w:szCs w:val="22"/>
        </w:rPr>
        <w:t xml:space="preserve"> will be carried out by the University</w:t>
      </w:r>
      <w:r w:rsidR="00BA3962" w:rsidRPr="1F0C4534">
        <w:rPr>
          <w:sz w:val="22"/>
          <w:szCs w:val="22"/>
        </w:rPr>
        <w:t>,</w:t>
      </w:r>
      <w:r w:rsidR="008366D8" w:rsidRPr="1F0C4534">
        <w:rPr>
          <w:sz w:val="22"/>
          <w:szCs w:val="22"/>
        </w:rPr>
        <w:t xml:space="preserve"> except</w:t>
      </w:r>
      <w:r w:rsidR="00BA3962" w:rsidRPr="1F0C4534">
        <w:rPr>
          <w:sz w:val="22"/>
          <w:szCs w:val="22"/>
        </w:rPr>
        <w:t xml:space="preserve"> in the limited instances outlined below.</w:t>
      </w:r>
    </w:p>
    <w:p w14:paraId="0A37501D" w14:textId="77777777" w:rsidR="00BA3962" w:rsidRPr="008366D8" w:rsidRDefault="00BA3962" w:rsidP="005C62F0">
      <w:pPr>
        <w:spacing w:before="0"/>
        <w:rPr>
          <w:sz w:val="22"/>
          <w:szCs w:val="22"/>
        </w:rPr>
      </w:pPr>
    </w:p>
    <w:p w14:paraId="0D6045A8" w14:textId="77777777" w:rsidR="009E7A2F" w:rsidRPr="00CF213F" w:rsidRDefault="00CF213F" w:rsidP="00AE5EA4">
      <w:pPr>
        <w:pStyle w:val="ListParagraph"/>
        <w:numPr>
          <w:ilvl w:val="0"/>
          <w:numId w:val="11"/>
        </w:numPr>
        <w:rPr>
          <w:sz w:val="22"/>
          <w:szCs w:val="22"/>
          <w:u w:val="single"/>
        </w:rPr>
      </w:pPr>
      <w:r w:rsidRPr="00CF213F">
        <w:rPr>
          <w:sz w:val="22"/>
          <w:szCs w:val="22"/>
          <w:u w:val="single"/>
        </w:rPr>
        <w:t xml:space="preserve">Subcontracting for </w:t>
      </w:r>
      <w:r w:rsidR="009E7A2F" w:rsidRPr="00CF213F">
        <w:rPr>
          <w:sz w:val="22"/>
          <w:szCs w:val="22"/>
          <w:u w:val="single"/>
        </w:rPr>
        <w:t>Maths and English level 2 (or equivalent)</w:t>
      </w:r>
    </w:p>
    <w:p w14:paraId="2D7403E5" w14:textId="35DDD812" w:rsidR="00780EE2" w:rsidRDefault="00A00B19" w:rsidP="00B847F4">
      <w:pPr>
        <w:rPr>
          <w:sz w:val="22"/>
          <w:szCs w:val="22"/>
        </w:rPr>
      </w:pPr>
      <w:r w:rsidRPr="7BA9A08D">
        <w:rPr>
          <w:sz w:val="22"/>
          <w:szCs w:val="22"/>
        </w:rPr>
        <w:t>The Education Skills Funding Agency (ESFA) requir</w:t>
      </w:r>
      <w:r w:rsidR="00780EE2" w:rsidRPr="7BA9A08D">
        <w:rPr>
          <w:sz w:val="22"/>
          <w:szCs w:val="22"/>
        </w:rPr>
        <w:t xml:space="preserve">e all </w:t>
      </w:r>
      <w:r w:rsidR="26EE4157" w:rsidRPr="7BA9A08D">
        <w:rPr>
          <w:sz w:val="22"/>
          <w:szCs w:val="22"/>
        </w:rPr>
        <w:t>learners</w:t>
      </w:r>
      <w:r w:rsidR="00780EE2" w:rsidRPr="7BA9A08D">
        <w:rPr>
          <w:sz w:val="22"/>
          <w:szCs w:val="22"/>
        </w:rPr>
        <w:t xml:space="preserve"> undertaking an </w:t>
      </w:r>
      <w:r w:rsidRPr="7BA9A08D">
        <w:rPr>
          <w:sz w:val="22"/>
          <w:szCs w:val="22"/>
        </w:rPr>
        <w:t>apprenticeship to hold level 2 or above Maths and English qualifications in order to meet the apprenticeship gateway. Where an apprentice do</w:t>
      </w:r>
      <w:r w:rsidR="00C353B1" w:rsidRPr="7BA9A08D">
        <w:rPr>
          <w:sz w:val="22"/>
          <w:szCs w:val="22"/>
        </w:rPr>
        <w:t xml:space="preserve">es not hold these </w:t>
      </w:r>
      <w:r w:rsidR="00AE5EA4" w:rsidRPr="7BA9A08D">
        <w:rPr>
          <w:sz w:val="22"/>
          <w:szCs w:val="22"/>
        </w:rPr>
        <w:t>certifications</w:t>
      </w:r>
      <w:r w:rsidRPr="7BA9A08D">
        <w:rPr>
          <w:sz w:val="22"/>
          <w:szCs w:val="22"/>
        </w:rPr>
        <w:t>,</w:t>
      </w:r>
      <w:r w:rsidR="00780EE2" w:rsidRPr="7BA9A08D">
        <w:rPr>
          <w:sz w:val="22"/>
          <w:szCs w:val="22"/>
        </w:rPr>
        <w:t xml:space="preserve"> the ESFA fund apprentices to achieve these qualifications.</w:t>
      </w:r>
    </w:p>
    <w:p w14:paraId="43B18931" w14:textId="7F11C253" w:rsidR="009E7A2F" w:rsidRDefault="00780EE2" w:rsidP="00B847F4">
      <w:pPr>
        <w:rPr>
          <w:sz w:val="22"/>
          <w:szCs w:val="22"/>
        </w:rPr>
      </w:pPr>
      <w:r w:rsidRPr="1F0C4534">
        <w:rPr>
          <w:sz w:val="22"/>
          <w:szCs w:val="22"/>
        </w:rPr>
        <w:t>T</w:t>
      </w:r>
      <w:r w:rsidR="009E7A2F" w:rsidRPr="1F0C4534">
        <w:rPr>
          <w:sz w:val="22"/>
          <w:szCs w:val="22"/>
        </w:rPr>
        <w:t>he University</w:t>
      </w:r>
      <w:r w:rsidRPr="1F0C4534">
        <w:rPr>
          <w:sz w:val="22"/>
          <w:szCs w:val="22"/>
        </w:rPr>
        <w:t xml:space="preserve"> of Leeds specialises in delivering high quality education at level 5 and above, therefore the University</w:t>
      </w:r>
      <w:r w:rsidR="009E7A2F" w:rsidRPr="1F0C4534">
        <w:rPr>
          <w:sz w:val="22"/>
          <w:szCs w:val="22"/>
        </w:rPr>
        <w:t xml:space="preserve"> subcontracts the trai</w:t>
      </w:r>
      <w:r w:rsidRPr="1F0C4534">
        <w:rPr>
          <w:sz w:val="22"/>
          <w:szCs w:val="22"/>
        </w:rPr>
        <w:t>ning for level 2</w:t>
      </w:r>
      <w:r w:rsidR="009E7A2F" w:rsidRPr="1F0C4534">
        <w:rPr>
          <w:sz w:val="22"/>
          <w:szCs w:val="22"/>
        </w:rPr>
        <w:t xml:space="preserve"> Maths and English</w:t>
      </w:r>
      <w:r w:rsidR="00C353B1" w:rsidRPr="1F0C4534">
        <w:rPr>
          <w:sz w:val="22"/>
          <w:szCs w:val="22"/>
        </w:rPr>
        <w:t xml:space="preserve"> to </w:t>
      </w:r>
      <w:r w:rsidR="00A00B19" w:rsidRPr="1F0C4534">
        <w:rPr>
          <w:sz w:val="22"/>
          <w:szCs w:val="22"/>
        </w:rPr>
        <w:t>specialist third party</w:t>
      </w:r>
      <w:r w:rsidRPr="1F0C4534">
        <w:rPr>
          <w:sz w:val="22"/>
          <w:szCs w:val="22"/>
        </w:rPr>
        <w:t xml:space="preserve"> subcontractor</w:t>
      </w:r>
      <w:r w:rsidR="00C353B1" w:rsidRPr="1F0C4534">
        <w:rPr>
          <w:sz w:val="22"/>
          <w:szCs w:val="22"/>
        </w:rPr>
        <w:t>s</w:t>
      </w:r>
      <w:r w:rsidR="00921F3E" w:rsidRPr="1F0C4534">
        <w:rPr>
          <w:sz w:val="22"/>
          <w:szCs w:val="22"/>
        </w:rPr>
        <w:t xml:space="preserve">. </w:t>
      </w:r>
      <w:r w:rsidR="00BA3962" w:rsidRPr="1F0C4534">
        <w:rPr>
          <w:sz w:val="22"/>
          <w:szCs w:val="22"/>
        </w:rPr>
        <w:t xml:space="preserve">The use of a third party subcontractor </w:t>
      </w:r>
      <w:r w:rsidRPr="1F0C4534">
        <w:rPr>
          <w:sz w:val="22"/>
          <w:szCs w:val="22"/>
        </w:rPr>
        <w:t>to deliver M</w:t>
      </w:r>
      <w:r w:rsidR="00BA3962" w:rsidRPr="1F0C4534">
        <w:rPr>
          <w:sz w:val="22"/>
          <w:szCs w:val="22"/>
        </w:rPr>
        <w:t>aths and English functional skills</w:t>
      </w:r>
      <w:r w:rsidRPr="1F0C4534">
        <w:rPr>
          <w:sz w:val="22"/>
          <w:szCs w:val="22"/>
        </w:rPr>
        <w:t xml:space="preserve"> qualifications</w:t>
      </w:r>
      <w:r w:rsidR="00BA3962" w:rsidRPr="1F0C4534">
        <w:rPr>
          <w:sz w:val="22"/>
          <w:szCs w:val="22"/>
        </w:rPr>
        <w:t xml:space="preserve"> at level 2 provides expert </w:t>
      </w:r>
      <w:r w:rsidR="00A00B19" w:rsidRPr="1F0C4534">
        <w:rPr>
          <w:sz w:val="22"/>
          <w:szCs w:val="22"/>
        </w:rPr>
        <w:t>provision at the relevant level</w:t>
      </w:r>
      <w:r w:rsidRPr="1F0C4534">
        <w:rPr>
          <w:sz w:val="22"/>
          <w:szCs w:val="22"/>
        </w:rPr>
        <w:t xml:space="preserve"> to </w:t>
      </w:r>
      <w:r w:rsidR="00C353B1" w:rsidRPr="1F0C4534">
        <w:rPr>
          <w:sz w:val="22"/>
          <w:szCs w:val="22"/>
        </w:rPr>
        <w:t>maximise</w:t>
      </w:r>
      <w:r w:rsidRPr="1F0C4534">
        <w:rPr>
          <w:sz w:val="22"/>
          <w:szCs w:val="22"/>
        </w:rPr>
        <w:t xml:space="preserve"> the </w:t>
      </w:r>
      <w:r w:rsidR="55D46778" w:rsidRPr="1F0C4534">
        <w:rPr>
          <w:sz w:val="22"/>
          <w:szCs w:val="22"/>
        </w:rPr>
        <w:t>A</w:t>
      </w:r>
      <w:r w:rsidRPr="1F0C4534">
        <w:rPr>
          <w:sz w:val="22"/>
          <w:szCs w:val="22"/>
        </w:rPr>
        <w:t>pprentice</w:t>
      </w:r>
      <w:r w:rsidR="4133BA4E" w:rsidRPr="1F0C4534">
        <w:rPr>
          <w:sz w:val="22"/>
          <w:szCs w:val="22"/>
        </w:rPr>
        <w:t>’</w:t>
      </w:r>
      <w:r w:rsidRPr="1F0C4534">
        <w:rPr>
          <w:sz w:val="22"/>
          <w:szCs w:val="22"/>
        </w:rPr>
        <w:t>s learning journey</w:t>
      </w:r>
      <w:r w:rsidR="00A00B19" w:rsidRPr="1F0C4534">
        <w:rPr>
          <w:sz w:val="22"/>
          <w:szCs w:val="22"/>
        </w:rPr>
        <w:t>.</w:t>
      </w:r>
    </w:p>
    <w:p w14:paraId="5DAB6C7B" w14:textId="77777777" w:rsidR="00CF213F" w:rsidRDefault="00CF213F" w:rsidP="005C62F0">
      <w:pPr>
        <w:spacing w:before="0"/>
        <w:rPr>
          <w:sz w:val="22"/>
          <w:szCs w:val="22"/>
        </w:rPr>
      </w:pPr>
    </w:p>
    <w:p w14:paraId="7ACCD3C1" w14:textId="77777777" w:rsidR="00CF213F" w:rsidRPr="00CF213F" w:rsidRDefault="00CF213F" w:rsidP="00AE5EA4">
      <w:pPr>
        <w:pStyle w:val="ListParagraph"/>
        <w:numPr>
          <w:ilvl w:val="0"/>
          <w:numId w:val="11"/>
        </w:numPr>
        <w:rPr>
          <w:sz w:val="22"/>
          <w:szCs w:val="22"/>
          <w:u w:val="single"/>
        </w:rPr>
      </w:pPr>
      <w:r w:rsidRPr="00CF213F">
        <w:rPr>
          <w:sz w:val="22"/>
          <w:szCs w:val="22"/>
          <w:u w:val="single"/>
        </w:rPr>
        <w:t>Subcontracting Clinical Placement Activity (Nursing Associate Apprenticeship only)</w:t>
      </w:r>
    </w:p>
    <w:p w14:paraId="333BD4D9" w14:textId="21B612BF" w:rsidR="00141082" w:rsidRDefault="007C0F8A" w:rsidP="007C0F8A">
      <w:pPr>
        <w:rPr>
          <w:sz w:val="22"/>
          <w:szCs w:val="22"/>
        </w:rPr>
      </w:pPr>
      <w:r w:rsidRPr="514F922D">
        <w:rPr>
          <w:sz w:val="22"/>
          <w:szCs w:val="22"/>
        </w:rPr>
        <w:t>The level 5 Nursing Associate apprenticeship standard requires a mini</w:t>
      </w:r>
      <w:r w:rsidR="00AE5EA4" w:rsidRPr="514F922D">
        <w:rPr>
          <w:sz w:val="22"/>
          <w:szCs w:val="22"/>
        </w:rPr>
        <w:t xml:space="preserve">mum of 460 hours to be spent in </w:t>
      </w:r>
      <w:r w:rsidRPr="514F922D">
        <w:rPr>
          <w:sz w:val="22"/>
          <w:szCs w:val="22"/>
        </w:rPr>
        <w:t>e</w:t>
      </w:r>
      <w:r w:rsidR="00141082" w:rsidRPr="514F922D">
        <w:rPr>
          <w:sz w:val="22"/>
          <w:szCs w:val="22"/>
        </w:rPr>
        <w:t xml:space="preserve">xternal practice placements. Up </w:t>
      </w:r>
      <w:r w:rsidRPr="514F922D">
        <w:rPr>
          <w:sz w:val="22"/>
          <w:szCs w:val="22"/>
        </w:rPr>
        <w:t>to £2,500 of the total negotiated price may be spent on eli</w:t>
      </w:r>
      <w:r w:rsidR="00141082" w:rsidRPr="514F922D">
        <w:rPr>
          <w:sz w:val="22"/>
          <w:szCs w:val="22"/>
        </w:rPr>
        <w:t>gible clinical placement costs. The University of Leeds enters into a subcontracting relationship with Employers who are Employer-Providers on the Apprenticeship Provider</w:t>
      </w:r>
      <w:r w:rsidR="578E10C5" w:rsidRPr="514F922D">
        <w:rPr>
          <w:sz w:val="22"/>
          <w:szCs w:val="22"/>
        </w:rPr>
        <w:t xml:space="preserve"> and Assessment Register (APAR)</w:t>
      </w:r>
      <w:r w:rsidR="00141082" w:rsidRPr="514F922D">
        <w:rPr>
          <w:sz w:val="22"/>
          <w:szCs w:val="22"/>
        </w:rPr>
        <w:t xml:space="preserve"> to deliver </w:t>
      </w:r>
      <w:r w:rsidR="00C353B1" w:rsidRPr="514F922D">
        <w:rPr>
          <w:sz w:val="22"/>
          <w:szCs w:val="22"/>
        </w:rPr>
        <w:t xml:space="preserve">eligible </w:t>
      </w:r>
      <w:r w:rsidR="00141082" w:rsidRPr="514F922D">
        <w:rPr>
          <w:sz w:val="22"/>
          <w:szCs w:val="22"/>
        </w:rPr>
        <w:t xml:space="preserve">clinical placement </w:t>
      </w:r>
      <w:r w:rsidR="00C353B1" w:rsidRPr="514F922D">
        <w:rPr>
          <w:sz w:val="22"/>
          <w:szCs w:val="22"/>
        </w:rPr>
        <w:t>activity.</w:t>
      </w:r>
    </w:p>
    <w:p w14:paraId="051CB36C" w14:textId="77777777" w:rsidR="00CF213F" w:rsidRDefault="00BA3962" w:rsidP="007C0F8A">
      <w:pPr>
        <w:rPr>
          <w:sz w:val="22"/>
          <w:szCs w:val="22"/>
        </w:rPr>
      </w:pPr>
      <w:r>
        <w:rPr>
          <w:sz w:val="22"/>
          <w:szCs w:val="22"/>
        </w:rPr>
        <w:t xml:space="preserve">The use of the Employer as a subcontractor to deliver clinical placement activity within the Nursing Apprenticeship programme </w:t>
      </w:r>
      <w:r w:rsidR="00780EE2">
        <w:rPr>
          <w:sz w:val="22"/>
          <w:szCs w:val="22"/>
        </w:rPr>
        <w:t xml:space="preserve">compliments the delivery by the University, </w:t>
      </w:r>
      <w:r>
        <w:rPr>
          <w:sz w:val="22"/>
          <w:szCs w:val="22"/>
        </w:rPr>
        <w:t>enhances the opportunities available to apprentices and provides expert provision.</w:t>
      </w:r>
      <w:r w:rsidR="007C0F8A">
        <w:rPr>
          <w:sz w:val="22"/>
          <w:szCs w:val="22"/>
        </w:rPr>
        <w:t xml:space="preserve"> </w:t>
      </w:r>
    </w:p>
    <w:p w14:paraId="02EB378F" w14:textId="77777777" w:rsidR="00CF213F" w:rsidRDefault="00CF213F" w:rsidP="005C62F0">
      <w:pPr>
        <w:spacing w:before="0"/>
        <w:rPr>
          <w:sz w:val="22"/>
          <w:szCs w:val="22"/>
        </w:rPr>
      </w:pPr>
    </w:p>
    <w:p w14:paraId="76533B10" w14:textId="29989CFA" w:rsidR="00BA3962" w:rsidRDefault="00BA3962" w:rsidP="00CF213F">
      <w:pPr>
        <w:rPr>
          <w:sz w:val="22"/>
          <w:szCs w:val="22"/>
        </w:rPr>
      </w:pPr>
      <w:r w:rsidRPr="1F0C4534">
        <w:rPr>
          <w:sz w:val="22"/>
          <w:szCs w:val="22"/>
        </w:rPr>
        <w:t>The use of subcontractors</w:t>
      </w:r>
      <w:r w:rsidR="00780EE2" w:rsidRPr="1F0C4534">
        <w:rPr>
          <w:sz w:val="22"/>
          <w:szCs w:val="22"/>
        </w:rPr>
        <w:t xml:space="preserve"> in the limited instances described above are</w:t>
      </w:r>
      <w:r w:rsidRPr="1F0C4534">
        <w:rPr>
          <w:sz w:val="22"/>
          <w:szCs w:val="22"/>
        </w:rPr>
        <w:t xml:space="preserve"> agreed by the University and the Employer at</w:t>
      </w:r>
      <w:r w:rsidR="00780EE2" w:rsidRPr="1F0C4534">
        <w:rPr>
          <w:sz w:val="22"/>
          <w:szCs w:val="22"/>
        </w:rPr>
        <w:t xml:space="preserve"> the start of an apprenticeship where applicable. </w:t>
      </w:r>
      <w:r w:rsidR="0051646C" w:rsidRPr="1F0C4534">
        <w:rPr>
          <w:sz w:val="22"/>
          <w:szCs w:val="22"/>
        </w:rPr>
        <w:t xml:space="preserve">The University only enters into a subcontracting relationship with a </w:t>
      </w:r>
      <w:r w:rsidR="00C353B1" w:rsidRPr="1F0C4534">
        <w:rPr>
          <w:sz w:val="22"/>
          <w:szCs w:val="22"/>
        </w:rPr>
        <w:t>subcontractor</w:t>
      </w:r>
      <w:r w:rsidR="0051646C" w:rsidRPr="1F0C4534">
        <w:rPr>
          <w:sz w:val="22"/>
          <w:szCs w:val="22"/>
        </w:rPr>
        <w:t xml:space="preserve"> for apprenticeship provision when the</w:t>
      </w:r>
      <w:r w:rsidR="00C353B1" w:rsidRPr="1F0C4534">
        <w:rPr>
          <w:sz w:val="22"/>
          <w:szCs w:val="22"/>
        </w:rPr>
        <w:t xml:space="preserve">y are </w:t>
      </w:r>
      <w:r w:rsidR="0051646C" w:rsidRPr="1F0C4534">
        <w:rPr>
          <w:sz w:val="22"/>
          <w:szCs w:val="22"/>
        </w:rPr>
        <w:t xml:space="preserve">eligible to receive </w:t>
      </w:r>
      <w:r w:rsidR="00C353B1" w:rsidRPr="1F0C4534">
        <w:rPr>
          <w:sz w:val="22"/>
          <w:szCs w:val="22"/>
        </w:rPr>
        <w:t xml:space="preserve">apprenticeship </w:t>
      </w:r>
      <w:r w:rsidR="0051646C" w:rsidRPr="1F0C4534">
        <w:rPr>
          <w:sz w:val="22"/>
          <w:szCs w:val="22"/>
        </w:rPr>
        <w:t>funding</w:t>
      </w:r>
      <w:r w:rsidR="00C353B1" w:rsidRPr="1F0C4534">
        <w:rPr>
          <w:sz w:val="22"/>
          <w:szCs w:val="22"/>
        </w:rPr>
        <w:t>,</w:t>
      </w:r>
      <w:r w:rsidR="0051646C" w:rsidRPr="1F0C4534">
        <w:rPr>
          <w:sz w:val="22"/>
          <w:szCs w:val="22"/>
        </w:rPr>
        <w:t xml:space="preserve"> as outlined in the ESFA Apprenticeship Funding Rules. </w:t>
      </w:r>
      <w:r w:rsidR="00780EE2" w:rsidRPr="1F0C4534">
        <w:rPr>
          <w:sz w:val="22"/>
          <w:szCs w:val="22"/>
        </w:rPr>
        <w:t xml:space="preserve">All subcontractors have a contractual relationship with the University and are </w:t>
      </w:r>
      <w:r w:rsidR="0051646C" w:rsidRPr="1F0C4534">
        <w:rPr>
          <w:sz w:val="22"/>
          <w:szCs w:val="22"/>
        </w:rPr>
        <w:t>required to undergo rigorous quality assurance processes and remain compli</w:t>
      </w:r>
      <w:r w:rsidR="7D382971" w:rsidRPr="1F0C4534">
        <w:rPr>
          <w:sz w:val="22"/>
          <w:szCs w:val="22"/>
        </w:rPr>
        <w:t>a</w:t>
      </w:r>
      <w:r w:rsidR="0051646C" w:rsidRPr="1F0C4534">
        <w:rPr>
          <w:sz w:val="22"/>
          <w:szCs w:val="22"/>
        </w:rPr>
        <w:t xml:space="preserve">nt with the ESFA Apprenticeship Funding Rules. </w:t>
      </w:r>
    </w:p>
    <w:p w14:paraId="6A05A809" w14:textId="77777777" w:rsidR="00BA3962" w:rsidRDefault="00BA3962" w:rsidP="005C62F0">
      <w:pPr>
        <w:spacing w:before="0"/>
        <w:rPr>
          <w:sz w:val="22"/>
          <w:szCs w:val="22"/>
        </w:rPr>
      </w:pPr>
    </w:p>
    <w:p w14:paraId="2699DBC9" w14:textId="77777777" w:rsidR="00CF213F" w:rsidRPr="00AE5EA4" w:rsidRDefault="00CF213F" w:rsidP="00AE5EA4">
      <w:pPr>
        <w:rPr>
          <w:sz w:val="22"/>
          <w:szCs w:val="22"/>
          <w:u w:val="single"/>
        </w:rPr>
      </w:pPr>
      <w:r w:rsidRPr="00AE5EA4">
        <w:rPr>
          <w:sz w:val="22"/>
          <w:szCs w:val="22"/>
          <w:u w:val="single"/>
        </w:rPr>
        <w:t>Su</w:t>
      </w:r>
      <w:r w:rsidR="009E1C95" w:rsidRPr="00AE5EA4">
        <w:rPr>
          <w:sz w:val="22"/>
          <w:szCs w:val="22"/>
          <w:u w:val="single"/>
        </w:rPr>
        <w:t>bcontracting Management Fees</w:t>
      </w:r>
    </w:p>
    <w:p w14:paraId="7964BFD5" w14:textId="77777777" w:rsidR="00CF213F" w:rsidRDefault="009E1C95" w:rsidP="00CF213F">
      <w:pPr>
        <w:rPr>
          <w:sz w:val="22"/>
          <w:szCs w:val="22"/>
        </w:rPr>
      </w:pPr>
      <w:r>
        <w:rPr>
          <w:sz w:val="22"/>
          <w:szCs w:val="22"/>
        </w:rPr>
        <w:t>The University of Leeds does not charge a management fee when subcontracting apprenticeship training provision.</w:t>
      </w:r>
    </w:p>
    <w:p w14:paraId="5A39BBE3" w14:textId="5D06D834" w:rsidR="00810A0C" w:rsidRDefault="00810A0C" w:rsidP="005C62F0">
      <w:pPr>
        <w:spacing w:before="0"/>
      </w:pPr>
    </w:p>
    <w:p w14:paraId="6AA1342E" w14:textId="1811AB28" w:rsidR="005C62F0" w:rsidRPr="005C62F0" w:rsidRDefault="005C62F0" w:rsidP="00B847F4">
      <w:pPr>
        <w:rPr>
          <w:sz w:val="22"/>
          <w:szCs w:val="22"/>
          <w:u w:val="single"/>
        </w:rPr>
      </w:pPr>
      <w:r w:rsidRPr="005C62F0">
        <w:rPr>
          <w:sz w:val="22"/>
          <w:szCs w:val="22"/>
          <w:u w:val="single"/>
        </w:rPr>
        <w:t>Further Guidance</w:t>
      </w:r>
    </w:p>
    <w:p w14:paraId="76D1A807" w14:textId="06D58C8C" w:rsidR="00426E37" w:rsidRPr="00C70AC7" w:rsidRDefault="005C62F0" w:rsidP="00B847F4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5C62F0">
        <w:rPr>
          <w:sz w:val="22"/>
          <w:szCs w:val="22"/>
        </w:rPr>
        <w:t xml:space="preserve">lease contact </w:t>
      </w:r>
      <w:r>
        <w:rPr>
          <w:sz w:val="22"/>
          <w:szCs w:val="22"/>
        </w:rPr>
        <w:t xml:space="preserve">the </w:t>
      </w:r>
      <w:hyperlink r:id="rId12" w:history="1">
        <w:r w:rsidR="009D2BF1">
          <w:rPr>
            <w:rStyle w:val="Hyperlink"/>
            <w:sz w:val="22"/>
            <w:szCs w:val="22"/>
          </w:rPr>
          <w:t>Head of Apprenticeships</w:t>
        </w:r>
      </w:hyperlink>
      <w:bookmarkStart w:id="0" w:name="_GoBack"/>
      <w:bookmarkEnd w:id="0"/>
      <w:r w:rsidRPr="005C62F0">
        <w:rPr>
          <w:sz w:val="22"/>
          <w:szCs w:val="22"/>
        </w:rPr>
        <w:t xml:space="preserve"> </w:t>
      </w:r>
      <w:r>
        <w:rPr>
          <w:sz w:val="22"/>
          <w:szCs w:val="22"/>
        </w:rPr>
        <w:t>if you have any queries on apprenticeship subcontracting.</w:t>
      </w:r>
    </w:p>
    <w:sectPr w:rsidR="00426E37" w:rsidRPr="00C70AC7" w:rsidSect="00B847F4">
      <w:footerReference w:type="default" r:id="rId13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DABF" w14:textId="77777777" w:rsidR="000B7490" w:rsidRDefault="000B7490" w:rsidP="009E1C95">
      <w:pPr>
        <w:spacing w:before="0" w:line="240" w:lineRule="auto"/>
      </w:pPr>
      <w:r>
        <w:separator/>
      </w:r>
    </w:p>
  </w:endnote>
  <w:endnote w:type="continuationSeparator" w:id="0">
    <w:p w14:paraId="5F82B998" w14:textId="77777777" w:rsidR="000B7490" w:rsidRDefault="000B7490" w:rsidP="009E1C95">
      <w:pPr>
        <w:spacing w:before="0" w:line="240" w:lineRule="auto"/>
      </w:pPr>
      <w:r>
        <w:continuationSeparator/>
      </w:r>
    </w:p>
  </w:endnote>
  <w:endnote w:type="continuationNotice" w:id="1">
    <w:p w14:paraId="4963ABF9" w14:textId="77777777" w:rsidR="000B7490" w:rsidRDefault="000B749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2E4D" w14:textId="48A25966" w:rsidR="00936005" w:rsidRPr="00AE5EA4" w:rsidRDefault="00AE5EA4">
    <w:pPr>
      <w:pStyle w:val="Footer"/>
      <w:rPr>
        <w:sz w:val="20"/>
        <w:szCs w:val="20"/>
      </w:rPr>
    </w:pPr>
    <w:r w:rsidRPr="00AE5EA4">
      <w:rPr>
        <w:sz w:val="20"/>
        <w:szCs w:val="20"/>
      </w:rPr>
      <w:t>Document Approval</w:t>
    </w:r>
    <w:r w:rsidR="00936005" w:rsidRPr="00AE5EA4">
      <w:rPr>
        <w:sz w:val="20"/>
        <w:szCs w:val="20"/>
      </w:rPr>
      <w:t>: September 202</w:t>
    </w:r>
    <w:r w:rsidR="00CD2A04">
      <w:rPr>
        <w:sz w:val="20"/>
        <w:szCs w:val="20"/>
      </w:rPr>
      <w:t>3</w:t>
    </w:r>
  </w:p>
  <w:p w14:paraId="1E1DDE4E" w14:textId="757B311E" w:rsidR="00936005" w:rsidRPr="00AE5EA4" w:rsidRDefault="00AE5EA4">
    <w:pPr>
      <w:pStyle w:val="Footer"/>
      <w:rPr>
        <w:sz w:val="20"/>
        <w:szCs w:val="20"/>
      </w:rPr>
    </w:pPr>
    <w:r w:rsidRPr="00AE5EA4">
      <w:rPr>
        <w:sz w:val="20"/>
        <w:szCs w:val="20"/>
      </w:rPr>
      <w:t>Document Review</w:t>
    </w:r>
    <w:r w:rsidR="00936005" w:rsidRPr="00AE5EA4">
      <w:rPr>
        <w:sz w:val="20"/>
        <w:szCs w:val="20"/>
      </w:rPr>
      <w:t>: August 202</w:t>
    </w:r>
    <w:r w:rsidR="00CD2A0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914C" w14:textId="77777777" w:rsidR="000B7490" w:rsidRDefault="000B7490" w:rsidP="009E1C95">
      <w:pPr>
        <w:spacing w:before="0" w:line="240" w:lineRule="auto"/>
      </w:pPr>
      <w:r>
        <w:separator/>
      </w:r>
    </w:p>
  </w:footnote>
  <w:footnote w:type="continuationSeparator" w:id="0">
    <w:p w14:paraId="6F2602EB" w14:textId="77777777" w:rsidR="000B7490" w:rsidRDefault="000B7490" w:rsidP="009E1C95">
      <w:pPr>
        <w:spacing w:before="0" w:line="240" w:lineRule="auto"/>
      </w:pPr>
      <w:r>
        <w:continuationSeparator/>
      </w:r>
    </w:p>
  </w:footnote>
  <w:footnote w:type="continuationNotice" w:id="1">
    <w:p w14:paraId="74A6F738" w14:textId="77777777" w:rsidR="000B7490" w:rsidRDefault="000B7490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A0014"/>
    <w:multiLevelType w:val="hybridMultilevel"/>
    <w:tmpl w:val="CECA9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F46A6"/>
    <w:multiLevelType w:val="hybridMultilevel"/>
    <w:tmpl w:val="D568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4"/>
    <w:rsid w:val="00025621"/>
    <w:rsid w:val="000A395C"/>
    <w:rsid w:val="000B6115"/>
    <w:rsid w:val="000B7490"/>
    <w:rsid w:val="00141082"/>
    <w:rsid w:val="001777B8"/>
    <w:rsid w:val="0018124B"/>
    <w:rsid w:val="001C2F45"/>
    <w:rsid w:val="00227936"/>
    <w:rsid w:val="00273123"/>
    <w:rsid w:val="002A237B"/>
    <w:rsid w:val="002C67E7"/>
    <w:rsid w:val="00330467"/>
    <w:rsid w:val="003400F1"/>
    <w:rsid w:val="00416AA0"/>
    <w:rsid w:val="00426E37"/>
    <w:rsid w:val="004553B5"/>
    <w:rsid w:val="004C0D64"/>
    <w:rsid w:val="004E6E67"/>
    <w:rsid w:val="0051646C"/>
    <w:rsid w:val="0056264E"/>
    <w:rsid w:val="005B0D14"/>
    <w:rsid w:val="005C161B"/>
    <w:rsid w:val="005C62F0"/>
    <w:rsid w:val="005D44B8"/>
    <w:rsid w:val="006422C8"/>
    <w:rsid w:val="00697EB7"/>
    <w:rsid w:val="006A0D6D"/>
    <w:rsid w:val="006F163E"/>
    <w:rsid w:val="00703987"/>
    <w:rsid w:val="00780EE2"/>
    <w:rsid w:val="007B5806"/>
    <w:rsid w:val="007C0F8A"/>
    <w:rsid w:val="00810A0C"/>
    <w:rsid w:val="008366D8"/>
    <w:rsid w:val="00873D7B"/>
    <w:rsid w:val="00880119"/>
    <w:rsid w:val="00890E90"/>
    <w:rsid w:val="008D3889"/>
    <w:rsid w:val="0091059B"/>
    <w:rsid w:val="00921F3E"/>
    <w:rsid w:val="00930117"/>
    <w:rsid w:val="00936005"/>
    <w:rsid w:val="009D2BF1"/>
    <w:rsid w:val="009E1C95"/>
    <w:rsid w:val="009E7A2F"/>
    <w:rsid w:val="00A00B19"/>
    <w:rsid w:val="00A20292"/>
    <w:rsid w:val="00A36CF5"/>
    <w:rsid w:val="00AD1B4C"/>
    <w:rsid w:val="00AD3173"/>
    <w:rsid w:val="00AE5EA4"/>
    <w:rsid w:val="00B23E4E"/>
    <w:rsid w:val="00B3772F"/>
    <w:rsid w:val="00B73992"/>
    <w:rsid w:val="00B7564E"/>
    <w:rsid w:val="00B847F4"/>
    <w:rsid w:val="00BA3962"/>
    <w:rsid w:val="00BF5BAF"/>
    <w:rsid w:val="00BF7C01"/>
    <w:rsid w:val="00C353B1"/>
    <w:rsid w:val="00C43089"/>
    <w:rsid w:val="00C70AC7"/>
    <w:rsid w:val="00CA19CD"/>
    <w:rsid w:val="00CD2A04"/>
    <w:rsid w:val="00CF213F"/>
    <w:rsid w:val="00D00D33"/>
    <w:rsid w:val="00DB6629"/>
    <w:rsid w:val="00E057DF"/>
    <w:rsid w:val="00E209F2"/>
    <w:rsid w:val="00EB66B1"/>
    <w:rsid w:val="00F367F1"/>
    <w:rsid w:val="00F419B2"/>
    <w:rsid w:val="1F0C4534"/>
    <w:rsid w:val="2054A656"/>
    <w:rsid w:val="26EE4157"/>
    <w:rsid w:val="3034F9C0"/>
    <w:rsid w:val="356E666B"/>
    <w:rsid w:val="4133BA4E"/>
    <w:rsid w:val="514F922D"/>
    <w:rsid w:val="55D46778"/>
    <w:rsid w:val="578E10C5"/>
    <w:rsid w:val="78C3C658"/>
    <w:rsid w:val="7BA9A08D"/>
    <w:rsid w:val="7D3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793D"/>
  <w15:chartTrackingRefBased/>
  <w15:docId w15:val="{33DE8CF6-8C33-40CA-861E-C8DE7AAA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F4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921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9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C95"/>
  </w:style>
  <w:style w:type="paragraph" w:styleId="Footer">
    <w:name w:val="footer"/>
    <w:basedOn w:val="Normal"/>
    <w:link w:val="FooterChar"/>
    <w:uiPriority w:val="99"/>
    <w:unhideWhenUsed/>
    <w:rsid w:val="009E1C9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.millington@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048854-7226-46a8-a2f1-f0b93a519a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AEA542545B74BBB073581131F8FB9" ma:contentTypeVersion="13" ma:contentTypeDescription="Create a new document." ma:contentTypeScope="" ma:versionID="92e607502f948b4dc8fa2caba310ea07">
  <xsd:schema xmlns:xsd="http://www.w3.org/2001/XMLSchema" xmlns:xs="http://www.w3.org/2001/XMLSchema" xmlns:p="http://schemas.microsoft.com/office/2006/metadata/properties" xmlns:ns2="cd048854-7226-46a8-a2f1-f0b93a519afe" xmlns:ns3="f4bf2af7-82eb-479e-bb43-37289f87d52c" targetNamespace="http://schemas.microsoft.com/office/2006/metadata/properties" ma:root="true" ma:fieldsID="7d98f732ff94dc66991e9bbad50a3188" ns2:_="" ns3:_="">
    <xsd:import namespace="cd048854-7226-46a8-a2f1-f0b93a519afe"/>
    <xsd:import namespace="f4bf2af7-82eb-479e-bb43-37289f87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8854-7226-46a8-a2f1-f0b93a51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2af7-82eb-479e-bb43-37289f87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7FF0-39A5-4386-93E2-D757E069125D}">
  <ds:schemaRefs>
    <ds:schemaRef ds:uri="http://purl.org/dc/dcmitype/"/>
    <ds:schemaRef ds:uri="cd048854-7226-46a8-a2f1-f0b93a519afe"/>
    <ds:schemaRef ds:uri="http://schemas.microsoft.com/office/2006/metadata/properties"/>
    <ds:schemaRef ds:uri="http://schemas.microsoft.com/office/2006/documentManagement/types"/>
    <ds:schemaRef ds:uri="f4bf2af7-82eb-479e-bb43-37289f87d52c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9E83A1-1DEE-4FE6-923C-EA55D2F72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DC55E-ACCC-4B07-93B5-83C4F6E35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8854-7226-46a8-a2f1-f0b93a519afe"/>
    <ds:schemaRef ds:uri="f4bf2af7-82eb-479e-bb43-37289f87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35B28-F652-47FF-84CD-0312C21A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Whitehouse</dc:creator>
  <cp:keywords/>
  <dc:description/>
  <cp:lastModifiedBy>Elizabeth Cowan</cp:lastModifiedBy>
  <cp:revision>3</cp:revision>
  <cp:lastPrinted>2021-09-09T11:26:00Z</cp:lastPrinted>
  <dcterms:created xsi:type="dcterms:W3CDTF">2024-04-11T14:36:00Z</dcterms:created>
  <dcterms:modified xsi:type="dcterms:W3CDTF">2024-04-11T14:37:00Z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0x0101007D5AEA542545B74BBB073581131F8FB9</vt:lpwstr>
  </property>
  <property fmtid="{D5CDD505-2E9C-101B-9397-08002B2CF9AE}" pid="3" name="MediaServiceImageTags">
    <vt:lpwstr/>
  </property>
</Properties>
</file>